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pStyle w:val="2"/>
        <w:kinsoku w:val="0"/>
        <w:autoSpaceDE w:val="0"/>
        <w:autoSpaceDN w:val="0"/>
        <w:adjustRightInd w:val="0"/>
        <w:spacing w:line="14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广东博物馆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中小学生研学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实践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教育</w:t>
      </w:r>
    </w:p>
    <w:p>
      <w:pPr>
        <w:pStyle w:val="2"/>
        <w:kinsoku w:val="0"/>
        <w:autoSpaceDE w:val="0"/>
        <w:autoSpaceDN w:val="0"/>
        <w:adjustRightInd w:val="0"/>
        <w:spacing w:line="14" w:lineRule="auto"/>
        <w:jc w:val="center"/>
        <w:rPr>
          <w:rFonts w:ascii="Arial Unicode MS" w:hAnsi="Arial Unicode MS" w:eastAsia="Arial Unicode MS" w:cs="Arial Unicode MS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优质课程申报表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6"/>
        <w:gridCol w:w="2906"/>
        <w:gridCol w:w="1278"/>
        <w:gridCol w:w="27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9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适用年段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小学（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可具体到学年段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研学课时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研学地点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课程主题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优秀传统文化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</w:t>
            </w: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革命传统教育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</w:t>
            </w: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自然生态</w:t>
            </w:r>
          </w:p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国防科工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    </w:t>
            </w: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国情教育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    </w:t>
            </w:r>
          </w:p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劳动教育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    </w:t>
            </w: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课程实施情况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无实操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有实操，已实操时长   课时，已授课学生量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课程简介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1000字以内，可另纸说明。含课程名称、课程目标、安全保障、研学资源、活动任务、研学过程、研学评价、资料准备、研学特色等。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）</w:t>
            </w:r>
          </w:p>
          <w:p>
            <w:pPr>
              <w:widowControl/>
              <w:spacing w:line="360" w:lineRule="auto"/>
              <w:ind w:firstLine="373" w:firstLineChars="178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373" w:firstLineChars="178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373" w:firstLineChars="178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373" w:firstLineChars="178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其他有关材料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目录清单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（在此填写目录清单，附件按序排列随同发至邮箱。含该课程的相关教案、教学规划、教学标本、模型、照片、视频等。）</w:t>
            </w:r>
          </w:p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1" w:afterAutospacing="1"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</w:t>
            </w:r>
          </w:p>
          <w:p>
            <w:pPr>
              <w:pStyle w:val="2"/>
              <w:widowControl/>
              <w:spacing w:beforeAutospacing="1" w:afterAutospacing="1"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  <w:p>
            <w:pPr>
              <w:pStyle w:val="2"/>
              <w:widowControl/>
              <w:spacing w:beforeAutospacing="1" w:afterAutospacing="1"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Autospacing="1" w:afterAutospacing="1" w:line="360" w:lineRule="atLeast"/>
            </w:pPr>
          </w:p>
          <w:p>
            <w:pPr>
              <w:pStyle w:val="2"/>
              <w:widowControl/>
              <w:spacing w:beforeAutospacing="1" w:afterAutospacing="1" w:line="360" w:lineRule="atLeast"/>
            </w:pPr>
          </w:p>
          <w:p>
            <w:pPr>
              <w:pStyle w:val="2"/>
              <w:widowControl/>
              <w:spacing w:beforeAutospacing="1" w:afterAutospacing="1" w:line="360" w:lineRule="atLeast"/>
              <w:jc w:val="right"/>
            </w:pPr>
            <w:r>
              <w:rPr>
                <w:rFonts w:hint="eastAsia" w:ascii="宋体" w:hAnsi="宋体" w:eastAsia="宋体" w:cs="宋体"/>
                <w:color w:val="000000"/>
              </w:rPr>
              <w:t>（签章）</w:t>
            </w:r>
          </w:p>
          <w:p>
            <w:pPr>
              <w:pStyle w:val="2"/>
              <w:widowControl/>
              <w:wordWrap w:val="0"/>
              <w:spacing w:beforeAutospacing="1" w:afterAutospacing="1" w:line="360" w:lineRule="atLeast"/>
              <w:jc w:val="right"/>
            </w:pP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</w:p>
        </w:tc>
      </w:tr>
    </w:tbl>
    <w:p>
      <w:pPr>
        <w:widowControl/>
        <w:spacing w:line="560" w:lineRule="atLeast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C32AC06-324B-4C17-B859-E6E80BE1E31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A33EC8-5441-4F38-8F62-D137D813EA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9676C00-3EEE-4EB8-B96B-8FFD683A8E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329483-83F1-4CE3-8764-6979BAB89E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F953EC4-850D-470D-9AD4-112704B7E005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79663F48-4DA4-4F0D-ABF8-2A03570B02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DkwN2ExMjkzNjZiNTQzMDVlNjc5NTQ4NzBiMTMifQ=="/>
  </w:docVars>
  <w:rsids>
    <w:rsidRoot w:val="4A660B63"/>
    <w:rsid w:val="0D897986"/>
    <w:rsid w:val="119B4FDC"/>
    <w:rsid w:val="11E87841"/>
    <w:rsid w:val="15227E9D"/>
    <w:rsid w:val="39A14F85"/>
    <w:rsid w:val="45172CDF"/>
    <w:rsid w:val="4A66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3</TotalTime>
  <ScaleCrop>false</ScaleCrop>
  <LinksUpToDate>false</LinksUpToDate>
  <CharactersWithSpaces>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2022-10-31T08:28:00Z</dcterms:created>
  <dc:creator>ZHUYI</dc:creator>
  <cp:lastModifiedBy>ZHUYI</cp:lastModifiedBy>
  <dcterms:modified xsi:type="dcterms:W3CDTF">2022-11-02T02:47:40Z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DCAC8319C15C4D01BD1A63525AD31D61</vt:lpwstr>
  </property>
</Properties>
</file>